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97" w:rsidRDefault="00D50D97">
      <w:bookmarkStart w:id="0" w:name="_GoBack"/>
      <w:bookmarkEnd w:id="0"/>
    </w:p>
    <w:p w:rsidR="00FA1ED7" w:rsidRPr="00FA1ED7" w:rsidRDefault="00FA1ED7" w:rsidP="00FA1ED7">
      <w:pPr>
        <w:rPr>
          <w:b/>
          <w:sz w:val="24"/>
          <w:szCs w:val="24"/>
        </w:rPr>
      </w:pPr>
      <w:r w:rsidRPr="00FA1ED7">
        <w:rPr>
          <w:b/>
          <w:sz w:val="24"/>
          <w:szCs w:val="24"/>
        </w:rPr>
        <w:t>FOR IMMEDIATE RELEASE</w:t>
      </w:r>
    </w:p>
    <w:p w:rsidR="00FA1ED7" w:rsidRPr="00FA1ED7" w:rsidRDefault="00D74D83" w:rsidP="00FA1ED7">
      <w:pPr>
        <w:rPr>
          <w:sz w:val="24"/>
          <w:szCs w:val="24"/>
        </w:rPr>
      </w:pPr>
      <w:r>
        <w:rPr>
          <w:sz w:val="24"/>
          <w:szCs w:val="24"/>
        </w:rPr>
        <w:t>June 22</w:t>
      </w:r>
      <w:r w:rsidR="00FA1ED7" w:rsidRPr="00FA1ED7">
        <w:rPr>
          <w:sz w:val="24"/>
          <w:szCs w:val="24"/>
        </w:rPr>
        <w:t>, 2018</w:t>
      </w:r>
    </w:p>
    <w:p w:rsidR="00FA1ED7" w:rsidRPr="00FA1ED7" w:rsidRDefault="00FA1ED7" w:rsidP="00FA1ED7">
      <w:pPr>
        <w:spacing w:line="260" w:lineRule="exact"/>
        <w:rPr>
          <w:rFonts w:eastAsia="Calibri"/>
          <w:sz w:val="24"/>
          <w:szCs w:val="24"/>
        </w:rPr>
      </w:pPr>
    </w:p>
    <w:p w:rsidR="00FA1ED7" w:rsidRPr="00FA1ED7" w:rsidRDefault="00FA1ED7" w:rsidP="00FA1ED7">
      <w:pPr>
        <w:spacing w:line="260" w:lineRule="exact"/>
        <w:rPr>
          <w:rFonts w:eastAsia="Calibri"/>
          <w:sz w:val="24"/>
          <w:szCs w:val="24"/>
        </w:rPr>
      </w:pPr>
      <w:r w:rsidRPr="00FA1ED7">
        <w:rPr>
          <w:rFonts w:eastAsia="Calibri"/>
          <w:sz w:val="24"/>
          <w:szCs w:val="24"/>
        </w:rPr>
        <w:t>Contact: José Patiño</w:t>
      </w:r>
    </w:p>
    <w:p w:rsidR="00FA1ED7" w:rsidRPr="00FA1ED7" w:rsidRDefault="00FA1ED7" w:rsidP="00FA1ED7">
      <w:pPr>
        <w:spacing w:line="260" w:lineRule="exact"/>
        <w:rPr>
          <w:rFonts w:eastAsia="Calibri"/>
          <w:sz w:val="24"/>
          <w:szCs w:val="24"/>
        </w:rPr>
      </w:pPr>
      <w:r w:rsidRPr="00FA1ED7">
        <w:rPr>
          <w:rFonts w:eastAsia="Calibri"/>
          <w:sz w:val="24"/>
          <w:szCs w:val="24"/>
        </w:rPr>
        <w:t>City of Clearwater</w:t>
      </w:r>
    </w:p>
    <w:p w:rsidR="00FA1ED7" w:rsidRPr="00FA1ED7" w:rsidRDefault="00FA1ED7" w:rsidP="00FA1ED7">
      <w:pPr>
        <w:spacing w:line="260" w:lineRule="exact"/>
        <w:rPr>
          <w:rFonts w:eastAsia="Calibri"/>
          <w:sz w:val="24"/>
          <w:szCs w:val="24"/>
        </w:rPr>
      </w:pPr>
      <w:r w:rsidRPr="00FA1ED7">
        <w:rPr>
          <w:rFonts w:eastAsia="Calibri"/>
          <w:sz w:val="24"/>
          <w:szCs w:val="24"/>
        </w:rPr>
        <w:t>Public Information Specialist</w:t>
      </w:r>
    </w:p>
    <w:p w:rsidR="00FA1ED7" w:rsidRPr="00FA1ED7" w:rsidRDefault="00FA1ED7" w:rsidP="00FA1ED7">
      <w:pPr>
        <w:spacing w:line="260" w:lineRule="exact"/>
        <w:rPr>
          <w:sz w:val="24"/>
          <w:szCs w:val="24"/>
        </w:rPr>
      </w:pPr>
      <w:r w:rsidRPr="00FA1ED7">
        <w:rPr>
          <w:rFonts w:eastAsia="Calibri"/>
          <w:sz w:val="24"/>
          <w:szCs w:val="24"/>
        </w:rPr>
        <w:t xml:space="preserve">(727) </w:t>
      </w:r>
      <w:r w:rsidRPr="00FA1ED7">
        <w:rPr>
          <w:sz w:val="24"/>
          <w:szCs w:val="24"/>
        </w:rPr>
        <w:t>562-4664</w:t>
      </w:r>
    </w:p>
    <w:p w:rsidR="00FA1ED7" w:rsidRDefault="00FA1ED7" w:rsidP="00FA1ED7">
      <w:pPr>
        <w:rPr>
          <w:rFonts w:eastAsia="Calibri"/>
          <w:sz w:val="24"/>
          <w:szCs w:val="24"/>
        </w:rPr>
      </w:pPr>
    </w:p>
    <w:p w:rsidR="00D74D83" w:rsidRDefault="00D74D83" w:rsidP="00D74D83">
      <w:pPr>
        <w:rPr>
          <w:b/>
          <w:sz w:val="28"/>
          <w:szCs w:val="28"/>
        </w:rPr>
      </w:pPr>
      <w:r>
        <w:rPr>
          <w:b/>
          <w:sz w:val="28"/>
          <w:szCs w:val="28"/>
        </w:rPr>
        <w:t xml:space="preserve">Clearwater Looking for Proposals That’ll Take Over </w:t>
      </w:r>
      <w:r w:rsidRPr="00D10A01">
        <w:rPr>
          <w:b/>
          <w:sz w:val="28"/>
          <w:szCs w:val="28"/>
        </w:rPr>
        <w:t>Second C</w:t>
      </w:r>
      <w:r>
        <w:rPr>
          <w:b/>
          <w:sz w:val="28"/>
          <w:szCs w:val="28"/>
        </w:rPr>
        <w:t>entury Studios</w:t>
      </w:r>
    </w:p>
    <w:p w:rsidR="00D74D83" w:rsidRDefault="00D74D83" w:rsidP="00D74D83">
      <w:pPr>
        <w:rPr>
          <w:b/>
          <w:sz w:val="28"/>
          <w:szCs w:val="28"/>
        </w:rPr>
      </w:pPr>
    </w:p>
    <w:p w:rsidR="00D74D83" w:rsidRPr="00D10A01" w:rsidRDefault="00D74D83" w:rsidP="00D74D83">
      <w:pPr>
        <w:rPr>
          <w:b/>
          <w:sz w:val="24"/>
          <w:szCs w:val="24"/>
        </w:rPr>
      </w:pPr>
      <w:r w:rsidRPr="00D10A01">
        <w:rPr>
          <w:b/>
          <w:sz w:val="24"/>
          <w:szCs w:val="24"/>
        </w:rPr>
        <w:t>Winning proposal will get space with free rent and utilities</w:t>
      </w:r>
    </w:p>
    <w:p w:rsidR="009D41A6" w:rsidRPr="009D41A6" w:rsidRDefault="009D41A6" w:rsidP="009D41A6">
      <w:pPr>
        <w:rPr>
          <w:b/>
          <w:sz w:val="28"/>
          <w:szCs w:val="28"/>
        </w:rPr>
      </w:pPr>
    </w:p>
    <w:p w:rsidR="00D74D83" w:rsidRDefault="00FA1ED7" w:rsidP="00D74D83">
      <w:pPr>
        <w:rPr>
          <w:sz w:val="24"/>
          <w:szCs w:val="24"/>
        </w:rPr>
      </w:pPr>
      <w:r w:rsidRPr="009D41A6">
        <w:rPr>
          <w:sz w:val="24"/>
          <w:szCs w:val="24"/>
        </w:rPr>
        <w:t xml:space="preserve">CLEARWATER, Fla. -- </w:t>
      </w:r>
      <w:r w:rsidR="00D74D83" w:rsidRPr="00D74D83">
        <w:rPr>
          <w:sz w:val="24"/>
          <w:szCs w:val="24"/>
        </w:rPr>
        <w:t>The city of Clearwater’s Community Redevelopment Agency is issuing a call for individuals, small businesses or organizations who are interested in taking over Second Century Studios in Downtown Clearwater.</w:t>
      </w:r>
    </w:p>
    <w:p w:rsidR="00D74D83" w:rsidRPr="00D74D83" w:rsidRDefault="00D74D83" w:rsidP="00D74D83">
      <w:pPr>
        <w:rPr>
          <w:sz w:val="24"/>
          <w:szCs w:val="24"/>
        </w:rPr>
      </w:pPr>
    </w:p>
    <w:p w:rsidR="00D74D83" w:rsidRDefault="00D74D83" w:rsidP="00D74D83">
      <w:pPr>
        <w:rPr>
          <w:sz w:val="24"/>
          <w:szCs w:val="24"/>
        </w:rPr>
      </w:pPr>
      <w:r w:rsidRPr="00D74D83">
        <w:rPr>
          <w:sz w:val="24"/>
          <w:szCs w:val="24"/>
        </w:rPr>
        <w:t>The space could be used to host an art gallery, pop-up retail business, live performances or community events. The Community Redevelopment Agency (CRA) is also open to hear from applicants who propose creative ideas or ventures that will help draw traffic to Second Century Studios and Downtown Clearwater.</w:t>
      </w:r>
    </w:p>
    <w:p w:rsidR="00D74D83" w:rsidRPr="00D74D83" w:rsidRDefault="00D74D83" w:rsidP="00D74D83">
      <w:pPr>
        <w:rPr>
          <w:sz w:val="24"/>
          <w:szCs w:val="24"/>
        </w:rPr>
      </w:pPr>
    </w:p>
    <w:p w:rsidR="00D74D83" w:rsidRDefault="00D74D83" w:rsidP="00D74D83">
      <w:pPr>
        <w:rPr>
          <w:sz w:val="24"/>
          <w:szCs w:val="24"/>
        </w:rPr>
      </w:pPr>
      <w:r w:rsidRPr="00D74D83">
        <w:rPr>
          <w:sz w:val="24"/>
          <w:szCs w:val="24"/>
        </w:rPr>
        <w:t>The CRA will cover the rent and utilities of Second Century Studios while the pop-up retail business, art gallery or organization that is selected occupies the space.</w:t>
      </w:r>
    </w:p>
    <w:p w:rsidR="00D74D83" w:rsidRPr="00D74D83" w:rsidRDefault="00D74D83" w:rsidP="00D74D83">
      <w:pPr>
        <w:rPr>
          <w:sz w:val="24"/>
          <w:szCs w:val="24"/>
        </w:rPr>
      </w:pPr>
    </w:p>
    <w:p w:rsidR="00D74D83" w:rsidRDefault="00D74D83" w:rsidP="00D74D83">
      <w:pPr>
        <w:rPr>
          <w:sz w:val="24"/>
          <w:szCs w:val="24"/>
        </w:rPr>
      </w:pPr>
      <w:r w:rsidRPr="00D74D83">
        <w:rPr>
          <w:sz w:val="24"/>
          <w:szCs w:val="24"/>
        </w:rPr>
        <w:t xml:space="preserve">Apply today at </w:t>
      </w:r>
      <w:hyperlink r:id="rId8" w:tgtFrame="_blank" w:history="1">
        <w:r w:rsidRPr="00D74D83">
          <w:rPr>
            <w:rStyle w:val="Hyperlink"/>
            <w:sz w:val="24"/>
            <w:szCs w:val="24"/>
          </w:rPr>
          <w:t>https://clearwatercra.typeform.com/to/bBKc3t</w:t>
        </w:r>
      </w:hyperlink>
      <w:r w:rsidRPr="00D74D83">
        <w:rPr>
          <w:sz w:val="24"/>
          <w:szCs w:val="24"/>
        </w:rPr>
        <w:t>.</w:t>
      </w:r>
    </w:p>
    <w:p w:rsidR="00D74D83" w:rsidRPr="00D74D83" w:rsidRDefault="00D74D83" w:rsidP="00D74D83">
      <w:pPr>
        <w:rPr>
          <w:sz w:val="24"/>
          <w:szCs w:val="24"/>
        </w:rPr>
      </w:pPr>
    </w:p>
    <w:p w:rsidR="00D74D83" w:rsidRDefault="00D74D83" w:rsidP="00D74D83">
      <w:pPr>
        <w:rPr>
          <w:sz w:val="24"/>
          <w:szCs w:val="24"/>
        </w:rPr>
      </w:pPr>
      <w:r w:rsidRPr="00D74D83">
        <w:rPr>
          <w:sz w:val="24"/>
          <w:szCs w:val="24"/>
        </w:rPr>
        <w:t>Second Century Studios is located in a corner space on the ground floor of the Water’s Edge Condominium Tower, located at 331 Cleveland St. The CRA opened Second Century Studios in September 2017. A number of art exhibits, art classes and community events have been hosted in the space.</w:t>
      </w:r>
    </w:p>
    <w:p w:rsidR="00D74D83" w:rsidRPr="00D74D83" w:rsidRDefault="00D74D83" w:rsidP="00D74D83">
      <w:pPr>
        <w:rPr>
          <w:sz w:val="24"/>
          <w:szCs w:val="24"/>
        </w:rPr>
      </w:pPr>
    </w:p>
    <w:p w:rsidR="00D74D83" w:rsidRDefault="00D74D83" w:rsidP="00D74D83">
      <w:pPr>
        <w:rPr>
          <w:sz w:val="24"/>
          <w:szCs w:val="24"/>
        </w:rPr>
      </w:pPr>
      <w:r w:rsidRPr="00D74D83">
        <w:rPr>
          <w:sz w:val="24"/>
          <w:szCs w:val="24"/>
        </w:rPr>
        <w:t>Second Century Studios was also created for the city to showcase some of its plans for Downtown Clearwater, including the enhancement of Coachman Park, Cleveland Street, North Marina Master Plan and Mercado/Public Plaza in the Downtown Gateway.</w:t>
      </w:r>
    </w:p>
    <w:p w:rsidR="00D74D83" w:rsidRPr="00D74D83" w:rsidRDefault="00D74D83" w:rsidP="00D74D83">
      <w:pPr>
        <w:rPr>
          <w:sz w:val="24"/>
          <w:szCs w:val="24"/>
        </w:rPr>
      </w:pPr>
    </w:p>
    <w:p w:rsidR="00D74D83" w:rsidRPr="00D74D83" w:rsidRDefault="00D74D83" w:rsidP="00D74D83">
      <w:pPr>
        <w:rPr>
          <w:sz w:val="24"/>
          <w:szCs w:val="24"/>
        </w:rPr>
      </w:pPr>
      <w:r w:rsidRPr="00D74D83">
        <w:rPr>
          <w:sz w:val="24"/>
          <w:szCs w:val="24"/>
        </w:rPr>
        <w:t xml:space="preserve">Contact Anne Lopez, the CRA’s executive assistant, at </w:t>
      </w:r>
      <w:hyperlink r:id="rId9" w:history="1">
        <w:r w:rsidRPr="00D74D83">
          <w:rPr>
            <w:rStyle w:val="Hyperlink"/>
            <w:sz w:val="24"/>
            <w:szCs w:val="24"/>
          </w:rPr>
          <w:t>anne.lopez@myclearwater.com</w:t>
        </w:r>
      </w:hyperlink>
      <w:r w:rsidRPr="00D74D83">
        <w:rPr>
          <w:sz w:val="24"/>
          <w:szCs w:val="24"/>
        </w:rPr>
        <w:t xml:space="preserve"> or (727) 562-4039.</w:t>
      </w:r>
    </w:p>
    <w:p w:rsidR="009D41A6" w:rsidRPr="009D41A6" w:rsidRDefault="009D41A6" w:rsidP="00D74D83">
      <w:pPr>
        <w:rPr>
          <w:sz w:val="24"/>
          <w:szCs w:val="24"/>
        </w:rPr>
      </w:pPr>
    </w:p>
    <w:p w:rsidR="0022296F" w:rsidRPr="002E3767" w:rsidRDefault="0022296F">
      <w:pPr>
        <w:rPr>
          <w:sz w:val="24"/>
          <w:szCs w:val="24"/>
        </w:rPr>
      </w:pPr>
    </w:p>
    <w:sectPr w:rsidR="0022296F" w:rsidRPr="002E3767" w:rsidSect="006510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1DE" w:rsidRDefault="009641DE" w:rsidP="00E63BDF">
      <w:r>
        <w:separator/>
      </w:r>
    </w:p>
  </w:endnote>
  <w:endnote w:type="continuationSeparator" w:id="0">
    <w:p w:rsidR="009641DE" w:rsidRDefault="009641DE" w:rsidP="00E6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4F" w:rsidRDefault="0030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DF" w:rsidRDefault="00E63BDF">
    <w:pPr>
      <w:pStyle w:val="Footer"/>
    </w:pPr>
  </w:p>
  <w:p w:rsidR="00E63BDF" w:rsidRDefault="00E63BDF">
    <w:pPr>
      <w:pStyle w:val="Footer"/>
    </w:pPr>
    <w:r>
      <w:rPr>
        <w:noProof/>
      </w:rPr>
      <w:drawing>
        <wp:inline distT="0" distB="0" distL="0" distR="0">
          <wp:extent cx="5886450" cy="1047750"/>
          <wp:effectExtent l="19050" t="0" r="0" b="0"/>
          <wp:docPr id="1" name="Picture 0" descr="Footer April 2018.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pril 2018.hi.jpg"/>
                  <pic:cNvPicPr/>
                </pic:nvPicPr>
                <pic:blipFill>
                  <a:blip r:embed="rId1"/>
                  <a:srcRect t="25170" r="962"/>
                  <a:stretch>
                    <a:fillRect/>
                  </a:stretch>
                </pic:blipFill>
                <pic:spPr>
                  <a:xfrm>
                    <a:off x="0" y="0"/>
                    <a:ext cx="5886450" cy="1047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4F" w:rsidRDefault="0030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1DE" w:rsidRDefault="009641DE" w:rsidP="00E63BDF">
      <w:r>
        <w:separator/>
      </w:r>
    </w:p>
  </w:footnote>
  <w:footnote w:type="continuationSeparator" w:id="0">
    <w:p w:rsidR="009641DE" w:rsidRDefault="009641DE" w:rsidP="00E6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4F" w:rsidRDefault="0030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DF" w:rsidRPr="00E63BDF" w:rsidRDefault="00BE2AEB" w:rsidP="00BE2AEB">
    <w:pPr>
      <w:pStyle w:val="Header"/>
      <w:ind w:left="-720"/>
    </w:pPr>
    <w:r>
      <w:rPr>
        <w:noProof/>
      </w:rPr>
      <w:drawing>
        <wp:inline distT="0" distB="0" distL="0" distR="0">
          <wp:extent cx="9013218" cy="1228725"/>
          <wp:effectExtent l="19050" t="0" r="0" b="0"/>
          <wp:docPr id="7" name="Picture 6" descr="Public Communication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Communications header.jpg"/>
                  <pic:cNvPicPr/>
                </pic:nvPicPr>
                <pic:blipFill>
                  <a:blip r:embed="rId1"/>
                  <a:stretch>
                    <a:fillRect/>
                  </a:stretch>
                </pic:blipFill>
                <pic:spPr>
                  <a:xfrm>
                    <a:off x="0" y="0"/>
                    <a:ext cx="9020287" cy="12296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4F" w:rsidRDefault="0030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A37A3"/>
    <w:multiLevelType w:val="hybridMultilevel"/>
    <w:tmpl w:val="9C223756"/>
    <w:lvl w:ilvl="0" w:tplc="AFFA81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A8B2619"/>
    <w:multiLevelType w:val="hybridMultilevel"/>
    <w:tmpl w:val="30E298EC"/>
    <w:lvl w:ilvl="0" w:tplc="0400B6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32"/>
    <w:rsid w:val="000055C3"/>
    <w:rsid w:val="000442EB"/>
    <w:rsid w:val="000D7D46"/>
    <w:rsid w:val="000E4FD3"/>
    <w:rsid w:val="00150A40"/>
    <w:rsid w:val="00160AA1"/>
    <w:rsid w:val="00194293"/>
    <w:rsid w:val="001C386F"/>
    <w:rsid w:val="001D698F"/>
    <w:rsid w:val="001D7E21"/>
    <w:rsid w:val="001E6E0A"/>
    <w:rsid w:val="0022296F"/>
    <w:rsid w:val="00273498"/>
    <w:rsid w:val="002946E9"/>
    <w:rsid w:val="002E3767"/>
    <w:rsid w:val="00305F4F"/>
    <w:rsid w:val="00361D20"/>
    <w:rsid w:val="003A139B"/>
    <w:rsid w:val="00451819"/>
    <w:rsid w:val="00494763"/>
    <w:rsid w:val="004A6871"/>
    <w:rsid w:val="004C69E1"/>
    <w:rsid w:val="004D0936"/>
    <w:rsid w:val="005323DE"/>
    <w:rsid w:val="00597308"/>
    <w:rsid w:val="0059742B"/>
    <w:rsid w:val="005C636D"/>
    <w:rsid w:val="00651027"/>
    <w:rsid w:val="0068743F"/>
    <w:rsid w:val="006A193F"/>
    <w:rsid w:val="006B6232"/>
    <w:rsid w:val="00701DAF"/>
    <w:rsid w:val="0071148A"/>
    <w:rsid w:val="00771268"/>
    <w:rsid w:val="00962576"/>
    <w:rsid w:val="009641DE"/>
    <w:rsid w:val="00970921"/>
    <w:rsid w:val="009D41A6"/>
    <w:rsid w:val="00A31F02"/>
    <w:rsid w:val="00A55561"/>
    <w:rsid w:val="00B002A5"/>
    <w:rsid w:val="00B713F1"/>
    <w:rsid w:val="00BE2AEB"/>
    <w:rsid w:val="00BE5F50"/>
    <w:rsid w:val="00BE743C"/>
    <w:rsid w:val="00C0008A"/>
    <w:rsid w:val="00C037BE"/>
    <w:rsid w:val="00C57DB5"/>
    <w:rsid w:val="00C65E68"/>
    <w:rsid w:val="00CA6165"/>
    <w:rsid w:val="00CE6F21"/>
    <w:rsid w:val="00CF2372"/>
    <w:rsid w:val="00D0058C"/>
    <w:rsid w:val="00D50D97"/>
    <w:rsid w:val="00D66B3D"/>
    <w:rsid w:val="00D74D83"/>
    <w:rsid w:val="00DC7BAF"/>
    <w:rsid w:val="00DF1CAF"/>
    <w:rsid w:val="00E543ED"/>
    <w:rsid w:val="00E63BDF"/>
    <w:rsid w:val="00E93DAA"/>
    <w:rsid w:val="00EB0921"/>
    <w:rsid w:val="00EB59C0"/>
    <w:rsid w:val="00EE09BC"/>
    <w:rsid w:val="00F21FA3"/>
    <w:rsid w:val="00FA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7639E-1BDF-4753-9674-2850044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E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BDF"/>
    <w:pPr>
      <w:tabs>
        <w:tab w:val="center" w:pos="4680"/>
        <w:tab w:val="right" w:pos="9360"/>
      </w:tabs>
    </w:pPr>
  </w:style>
  <w:style w:type="character" w:customStyle="1" w:styleId="HeaderChar">
    <w:name w:val="Header Char"/>
    <w:basedOn w:val="DefaultParagraphFont"/>
    <w:link w:val="Header"/>
    <w:uiPriority w:val="99"/>
    <w:rsid w:val="00E63BDF"/>
  </w:style>
  <w:style w:type="paragraph" w:styleId="Footer">
    <w:name w:val="footer"/>
    <w:basedOn w:val="Normal"/>
    <w:link w:val="FooterChar"/>
    <w:uiPriority w:val="99"/>
    <w:unhideWhenUsed/>
    <w:rsid w:val="00E63BDF"/>
    <w:pPr>
      <w:tabs>
        <w:tab w:val="center" w:pos="4680"/>
        <w:tab w:val="right" w:pos="9360"/>
      </w:tabs>
    </w:pPr>
  </w:style>
  <w:style w:type="character" w:customStyle="1" w:styleId="FooterChar">
    <w:name w:val="Footer Char"/>
    <w:basedOn w:val="DefaultParagraphFont"/>
    <w:link w:val="Footer"/>
    <w:uiPriority w:val="99"/>
    <w:rsid w:val="00E63BDF"/>
  </w:style>
  <w:style w:type="paragraph" w:styleId="BalloonText">
    <w:name w:val="Balloon Text"/>
    <w:basedOn w:val="Normal"/>
    <w:link w:val="BalloonTextChar"/>
    <w:uiPriority w:val="99"/>
    <w:semiHidden/>
    <w:unhideWhenUsed/>
    <w:rsid w:val="00E63BDF"/>
    <w:rPr>
      <w:rFonts w:ascii="Tahoma" w:hAnsi="Tahoma" w:cs="Tahoma"/>
      <w:sz w:val="16"/>
      <w:szCs w:val="16"/>
    </w:rPr>
  </w:style>
  <w:style w:type="character" w:customStyle="1" w:styleId="BalloonTextChar">
    <w:name w:val="Balloon Text Char"/>
    <w:basedOn w:val="DefaultParagraphFont"/>
    <w:link w:val="BalloonText"/>
    <w:uiPriority w:val="99"/>
    <w:semiHidden/>
    <w:rsid w:val="00E63BDF"/>
    <w:rPr>
      <w:rFonts w:ascii="Tahoma" w:hAnsi="Tahoma" w:cs="Tahoma"/>
      <w:sz w:val="16"/>
      <w:szCs w:val="16"/>
    </w:rPr>
  </w:style>
  <w:style w:type="paragraph" w:styleId="ListParagraph">
    <w:name w:val="List Paragraph"/>
    <w:basedOn w:val="Normal"/>
    <w:uiPriority w:val="34"/>
    <w:qFormat/>
    <w:rsid w:val="00FA1ED7"/>
    <w:pPr>
      <w:ind w:left="720"/>
      <w:contextualSpacing/>
    </w:pPr>
  </w:style>
  <w:style w:type="character" w:styleId="Hyperlink">
    <w:name w:val="Hyperlink"/>
    <w:basedOn w:val="DefaultParagraphFont"/>
    <w:uiPriority w:val="99"/>
    <w:unhideWhenUsed/>
    <w:rsid w:val="00FA1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25022">
      <w:bodyDiv w:val="1"/>
      <w:marLeft w:val="0"/>
      <w:marRight w:val="0"/>
      <w:marTop w:val="0"/>
      <w:marBottom w:val="0"/>
      <w:divBdr>
        <w:top w:val="none" w:sz="0" w:space="0" w:color="auto"/>
        <w:left w:val="none" w:sz="0" w:space="0" w:color="auto"/>
        <w:bottom w:val="none" w:sz="0" w:space="0" w:color="auto"/>
        <w:right w:val="none" w:sz="0" w:space="0" w:color="auto"/>
      </w:divBdr>
      <w:divsChild>
        <w:div w:id="1886797644">
          <w:marLeft w:val="0"/>
          <w:marRight w:val="0"/>
          <w:marTop w:val="0"/>
          <w:marBottom w:val="0"/>
          <w:divBdr>
            <w:top w:val="none" w:sz="0" w:space="0" w:color="auto"/>
            <w:left w:val="none" w:sz="0" w:space="0" w:color="auto"/>
            <w:bottom w:val="none" w:sz="0" w:space="0" w:color="auto"/>
            <w:right w:val="none" w:sz="0" w:space="0" w:color="auto"/>
          </w:divBdr>
          <w:divsChild>
            <w:div w:id="86199658">
              <w:marLeft w:val="0"/>
              <w:marRight w:val="0"/>
              <w:marTop w:val="0"/>
              <w:marBottom w:val="0"/>
              <w:divBdr>
                <w:top w:val="none" w:sz="0" w:space="0" w:color="auto"/>
                <w:left w:val="none" w:sz="0" w:space="0" w:color="auto"/>
                <w:bottom w:val="none" w:sz="0" w:space="0" w:color="auto"/>
                <w:right w:val="none" w:sz="0" w:space="0" w:color="auto"/>
              </w:divBdr>
              <w:divsChild>
                <w:div w:id="1415126482">
                  <w:marLeft w:val="0"/>
                  <w:marRight w:val="0"/>
                  <w:marTop w:val="0"/>
                  <w:marBottom w:val="0"/>
                  <w:divBdr>
                    <w:top w:val="none" w:sz="0" w:space="0" w:color="auto"/>
                    <w:left w:val="none" w:sz="0" w:space="0" w:color="auto"/>
                    <w:bottom w:val="none" w:sz="0" w:space="0" w:color="auto"/>
                    <w:right w:val="none" w:sz="0" w:space="0" w:color="auto"/>
                  </w:divBdr>
                  <w:divsChild>
                    <w:div w:id="1172143612">
                      <w:marLeft w:val="0"/>
                      <w:marRight w:val="0"/>
                      <w:marTop w:val="0"/>
                      <w:marBottom w:val="0"/>
                      <w:divBdr>
                        <w:top w:val="none" w:sz="0" w:space="0" w:color="auto"/>
                        <w:left w:val="none" w:sz="0" w:space="0" w:color="auto"/>
                        <w:bottom w:val="none" w:sz="0" w:space="0" w:color="auto"/>
                        <w:right w:val="none" w:sz="0" w:space="0" w:color="auto"/>
                      </w:divBdr>
                      <w:divsChild>
                        <w:div w:id="1870798872">
                          <w:marLeft w:val="0"/>
                          <w:marRight w:val="0"/>
                          <w:marTop w:val="0"/>
                          <w:marBottom w:val="0"/>
                          <w:divBdr>
                            <w:top w:val="none" w:sz="0" w:space="0" w:color="auto"/>
                            <w:left w:val="none" w:sz="0" w:space="0" w:color="auto"/>
                            <w:bottom w:val="none" w:sz="0" w:space="0" w:color="auto"/>
                            <w:right w:val="none" w:sz="0" w:space="0" w:color="auto"/>
                          </w:divBdr>
                          <w:divsChild>
                            <w:div w:id="807864260">
                              <w:marLeft w:val="15"/>
                              <w:marRight w:val="195"/>
                              <w:marTop w:val="0"/>
                              <w:marBottom w:val="0"/>
                              <w:divBdr>
                                <w:top w:val="none" w:sz="0" w:space="0" w:color="auto"/>
                                <w:left w:val="none" w:sz="0" w:space="0" w:color="auto"/>
                                <w:bottom w:val="none" w:sz="0" w:space="0" w:color="auto"/>
                                <w:right w:val="none" w:sz="0" w:space="0" w:color="auto"/>
                              </w:divBdr>
                              <w:divsChild>
                                <w:div w:id="1097794832">
                                  <w:marLeft w:val="0"/>
                                  <w:marRight w:val="0"/>
                                  <w:marTop w:val="0"/>
                                  <w:marBottom w:val="0"/>
                                  <w:divBdr>
                                    <w:top w:val="none" w:sz="0" w:space="0" w:color="auto"/>
                                    <w:left w:val="none" w:sz="0" w:space="0" w:color="auto"/>
                                    <w:bottom w:val="none" w:sz="0" w:space="0" w:color="auto"/>
                                    <w:right w:val="none" w:sz="0" w:space="0" w:color="auto"/>
                                  </w:divBdr>
                                  <w:divsChild>
                                    <w:div w:id="949775326">
                                      <w:marLeft w:val="0"/>
                                      <w:marRight w:val="0"/>
                                      <w:marTop w:val="0"/>
                                      <w:marBottom w:val="0"/>
                                      <w:divBdr>
                                        <w:top w:val="none" w:sz="0" w:space="0" w:color="auto"/>
                                        <w:left w:val="none" w:sz="0" w:space="0" w:color="auto"/>
                                        <w:bottom w:val="none" w:sz="0" w:space="0" w:color="auto"/>
                                        <w:right w:val="none" w:sz="0" w:space="0" w:color="auto"/>
                                      </w:divBdr>
                                      <w:divsChild>
                                        <w:div w:id="570624325">
                                          <w:marLeft w:val="0"/>
                                          <w:marRight w:val="0"/>
                                          <w:marTop w:val="0"/>
                                          <w:marBottom w:val="0"/>
                                          <w:divBdr>
                                            <w:top w:val="none" w:sz="0" w:space="0" w:color="auto"/>
                                            <w:left w:val="none" w:sz="0" w:space="0" w:color="auto"/>
                                            <w:bottom w:val="none" w:sz="0" w:space="0" w:color="auto"/>
                                            <w:right w:val="none" w:sz="0" w:space="0" w:color="auto"/>
                                          </w:divBdr>
                                          <w:divsChild>
                                            <w:div w:id="1218594281">
                                              <w:marLeft w:val="0"/>
                                              <w:marRight w:val="0"/>
                                              <w:marTop w:val="0"/>
                                              <w:marBottom w:val="0"/>
                                              <w:divBdr>
                                                <w:top w:val="none" w:sz="0" w:space="0" w:color="auto"/>
                                                <w:left w:val="none" w:sz="0" w:space="0" w:color="auto"/>
                                                <w:bottom w:val="none" w:sz="0" w:space="0" w:color="auto"/>
                                                <w:right w:val="none" w:sz="0" w:space="0" w:color="auto"/>
                                              </w:divBdr>
                                              <w:divsChild>
                                                <w:div w:id="1510177749">
                                                  <w:marLeft w:val="0"/>
                                                  <w:marRight w:val="0"/>
                                                  <w:marTop w:val="0"/>
                                                  <w:marBottom w:val="0"/>
                                                  <w:divBdr>
                                                    <w:top w:val="none" w:sz="0" w:space="0" w:color="auto"/>
                                                    <w:left w:val="none" w:sz="0" w:space="0" w:color="auto"/>
                                                    <w:bottom w:val="none" w:sz="0" w:space="0" w:color="auto"/>
                                                    <w:right w:val="none" w:sz="0" w:space="0" w:color="auto"/>
                                                  </w:divBdr>
                                                  <w:divsChild>
                                                    <w:div w:id="979768317">
                                                      <w:marLeft w:val="0"/>
                                                      <w:marRight w:val="0"/>
                                                      <w:marTop w:val="0"/>
                                                      <w:marBottom w:val="0"/>
                                                      <w:divBdr>
                                                        <w:top w:val="none" w:sz="0" w:space="0" w:color="auto"/>
                                                        <w:left w:val="none" w:sz="0" w:space="0" w:color="auto"/>
                                                        <w:bottom w:val="none" w:sz="0" w:space="0" w:color="auto"/>
                                                        <w:right w:val="none" w:sz="0" w:space="0" w:color="auto"/>
                                                      </w:divBdr>
                                                      <w:divsChild>
                                                        <w:div w:id="661813808">
                                                          <w:marLeft w:val="0"/>
                                                          <w:marRight w:val="0"/>
                                                          <w:marTop w:val="0"/>
                                                          <w:marBottom w:val="0"/>
                                                          <w:divBdr>
                                                            <w:top w:val="none" w:sz="0" w:space="0" w:color="auto"/>
                                                            <w:left w:val="none" w:sz="0" w:space="0" w:color="auto"/>
                                                            <w:bottom w:val="none" w:sz="0" w:space="0" w:color="auto"/>
                                                            <w:right w:val="none" w:sz="0" w:space="0" w:color="auto"/>
                                                          </w:divBdr>
                                                          <w:divsChild>
                                                            <w:div w:id="2092385352">
                                                              <w:marLeft w:val="0"/>
                                                              <w:marRight w:val="0"/>
                                                              <w:marTop w:val="0"/>
                                                              <w:marBottom w:val="0"/>
                                                              <w:divBdr>
                                                                <w:top w:val="none" w:sz="0" w:space="0" w:color="auto"/>
                                                                <w:left w:val="none" w:sz="0" w:space="0" w:color="auto"/>
                                                                <w:bottom w:val="none" w:sz="0" w:space="0" w:color="auto"/>
                                                                <w:right w:val="none" w:sz="0" w:space="0" w:color="auto"/>
                                                              </w:divBdr>
                                                              <w:divsChild>
                                                                <w:div w:id="1503593609">
                                                                  <w:marLeft w:val="0"/>
                                                                  <w:marRight w:val="0"/>
                                                                  <w:marTop w:val="0"/>
                                                                  <w:marBottom w:val="0"/>
                                                                  <w:divBdr>
                                                                    <w:top w:val="none" w:sz="0" w:space="0" w:color="auto"/>
                                                                    <w:left w:val="none" w:sz="0" w:space="0" w:color="auto"/>
                                                                    <w:bottom w:val="none" w:sz="0" w:space="0" w:color="auto"/>
                                                                    <w:right w:val="none" w:sz="0" w:space="0" w:color="auto"/>
                                                                  </w:divBdr>
                                                                  <w:divsChild>
                                                                    <w:div w:id="537087964">
                                                                      <w:marLeft w:val="405"/>
                                                                      <w:marRight w:val="0"/>
                                                                      <w:marTop w:val="0"/>
                                                                      <w:marBottom w:val="0"/>
                                                                      <w:divBdr>
                                                                        <w:top w:val="none" w:sz="0" w:space="0" w:color="auto"/>
                                                                        <w:left w:val="none" w:sz="0" w:space="0" w:color="auto"/>
                                                                        <w:bottom w:val="none" w:sz="0" w:space="0" w:color="auto"/>
                                                                        <w:right w:val="none" w:sz="0" w:space="0" w:color="auto"/>
                                                                      </w:divBdr>
                                                                      <w:divsChild>
                                                                        <w:div w:id="1542933303">
                                                                          <w:marLeft w:val="0"/>
                                                                          <w:marRight w:val="0"/>
                                                                          <w:marTop w:val="0"/>
                                                                          <w:marBottom w:val="0"/>
                                                                          <w:divBdr>
                                                                            <w:top w:val="none" w:sz="0" w:space="0" w:color="auto"/>
                                                                            <w:left w:val="none" w:sz="0" w:space="0" w:color="auto"/>
                                                                            <w:bottom w:val="none" w:sz="0" w:space="0" w:color="auto"/>
                                                                            <w:right w:val="none" w:sz="0" w:space="0" w:color="auto"/>
                                                                          </w:divBdr>
                                                                          <w:divsChild>
                                                                            <w:div w:id="428045809">
                                                                              <w:marLeft w:val="0"/>
                                                                              <w:marRight w:val="0"/>
                                                                              <w:marTop w:val="0"/>
                                                                              <w:marBottom w:val="0"/>
                                                                              <w:divBdr>
                                                                                <w:top w:val="none" w:sz="0" w:space="0" w:color="auto"/>
                                                                                <w:left w:val="none" w:sz="0" w:space="0" w:color="auto"/>
                                                                                <w:bottom w:val="none" w:sz="0" w:space="0" w:color="auto"/>
                                                                                <w:right w:val="none" w:sz="0" w:space="0" w:color="auto"/>
                                                                              </w:divBdr>
                                                                              <w:divsChild>
                                                                                <w:div w:id="618413431">
                                                                                  <w:marLeft w:val="0"/>
                                                                                  <w:marRight w:val="0"/>
                                                                                  <w:marTop w:val="0"/>
                                                                                  <w:marBottom w:val="0"/>
                                                                                  <w:divBdr>
                                                                                    <w:top w:val="none" w:sz="0" w:space="0" w:color="auto"/>
                                                                                    <w:left w:val="none" w:sz="0" w:space="0" w:color="auto"/>
                                                                                    <w:bottom w:val="none" w:sz="0" w:space="0" w:color="auto"/>
                                                                                    <w:right w:val="none" w:sz="0" w:space="0" w:color="auto"/>
                                                                                  </w:divBdr>
                                                                                  <w:divsChild>
                                                                                    <w:div w:id="2086561920">
                                                                                      <w:marLeft w:val="0"/>
                                                                                      <w:marRight w:val="0"/>
                                                                                      <w:marTop w:val="0"/>
                                                                                      <w:marBottom w:val="0"/>
                                                                                      <w:divBdr>
                                                                                        <w:top w:val="none" w:sz="0" w:space="0" w:color="auto"/>
                                                                                        <w:left w:val="none" w:sz="0" w:space="0" w:color="auto"/>
                                                                                        <w:bottom w:val="none" w:sz="0" w:space="0" w:color="auto"/>
                                                                                        <w:right w:val="none" w:sz="0" w:space="0" w:color="auto"/>
                                                                                      </w:divBdr>
                                                                                      <w:divsChild>
                                                                                        <w:div w:id="1488786006">
                                                                                          <w:marLeft w:val="0"/>
                                                                                          <w:marRight w:val="0"/>
                                                                                          <w:marTop w:val="0"/>
                                                                                          <w:marBottom w:val="0"/>
                                                                                          <w:divBdr>
                                                                                            <w:top w:val="none" w:sz="0" w:space="0" w:color="auto"/>
                                                                                            <w:left w:val="none" w:sz="0" w:space="0" w:color="auto"/>
                                                                                            <w:bottom w:val="none" w:sz="0" w:space="0" w:color="auto"/>
                                                                                            <w:right w:val="none" w:sz="0" w:space="0" w:color="auto"/>
                                                                                          </w:divBdr>
                                                                                          <w:divsChild>
                                                                                            <w:div w:id="1005940432">
                                                                                              <w:marLeft w:val="0"/>
                                                                                              <w:marRight w:val="0"/>
                                                                                              <w:marTop w:val="0"/>
                                                                                              <w:marBottom w:val="0"/>
                                                                                              <w:divBdr>
                                                                                                <w:top w:val="none" w:sz="0" w:space="0" w:color="auto"/>
                                                                                                <w:left w:val="none" w:sz="0" w:space="0" w:color="auto"/>
                                                                                                <w:bottom w:val="none" w:sz="0" w:space="0" w:color="auto"/>
                                                                                                <w:right w:val="none" w:sz="0" w:space="0" w:color="auto"/>
                                                                                              </w:divBdr>
                                                                                              <w:divsChild>
                                                                                                <w:div w:id="369116570">
                                                                                                  <w:marLeft w:val="0"/>
                                                                                                  <w:marRight w:val="0"/>
                                                                                                  <w:marTop w:val="0"/>
                                                                                                  <w:marBottom w:val="0"/>
                                                                                                  <w:divBdr>
                                                                                                    <w:top w:val="none" w:sz="0" w:space="0" w:color="auto"/>
                                                                                                    <w:left w:val="none" w:sz="0" w:space="0" w:color="auto"/>
                                                                                                    <w:bottom w:val="single" w:sz="6" w:space="15" w:color="auto"/>
                                                                                                    <w:right w:val="none" w:sz="0" w:space="0" w:color="auto"/>
                                                                                                  </w:divBdr>
                                                                                                  <w:divsChild>
                                                                                                    <w:div w:id="168448747">
                                                                                                      <w:marLeft w:val="0"/>
                                                                                                      <w:marRight w:val="0"/>
                                                                                                      <w:marTop w:val="60"/>
                                                                                                      <w:marBottom w:val="0"/>
                                                                                                      <w:divBdr>
                                                                                                        <w:top w:val="none" w:sz="0" w:space="0" w:color="auto"/>
                                                                                                        <w:left w:val="none" w:sz="0" w:space="0" w:color="auto"/>
                                                                                                        <w:bottom w:val="none" w:sz="0" w:space="0" w:color="auto"/>
                                                                                                        <w:right w:val="none" w:sz="0" w:space="0" w:color="auto"/>
                                                                                                      </w:divBdr>
                                                                                                      <w:divsChild>
                                                                                                        <w:div w:id="701057776">
                                                                                                          <w:marLeft w:val="0"/>
                                                                                                          <w:marRight w:val="0"/>
                                                                                                          <w:marTop w:val="0"/>
                                                                                                          <w:marBottom w:val="0"/>
                                                                                                          <w:divBdr>
                                                                                                            <w:top w:val="none" w:sz="0" w:space="0" w:color="auto"/>
                                                                                                            <w:left w:val="none" w:sz="0" w:space="0" w:color="auto"/>
                                                                                                            <w:bottom w:val="none" w:sz="0" w:space="0" w:color="auto"/>
                                                                                                            <w:right w:val="none" w:sz="0" w:space="0" w:color="auto"/>
                                                                                                          </w:divBdr>
                                                                                                          <w:divsChild>
                                                                                                            <w:div w:id="254631917">
                                                                                                              <w:marLeft w:val="0"/>
                                                                                                              <w:marRight w:val="0"/>
                                                                                                              <w:marTop w:val="0"/>
                                                                                                              <w:marBottom w:val="0"/>
                                                                                                              <w:divBdr>
                                                                                                                <w:top w:val="none" w:sz="0" w:space="0" w:color="auto"/>
                                                                                                                <w:left w:val="none" w:sz="0" w:space="0" w:color="auto"/>
                                                                                                                <w:bottom w:val="none" w:sz="0" w:space="0" w:color="auto"/>
                                                                                                                <w:right w:val="none" w:sz="0" w:space="0" w:color="auto"/>
                                                                                                              </w:divBdr>
                                                                                                              <w:divsChild>
                                                                                                                <w:div w:id="1905334898">
                                                                                                                  <w:marLeft w:val="0"/>
                                                                                                                  <w:marRight w:val="0"/>
                                                                                                                  <w:marTop w:val="0"/>
                                                                                                                  <w:marBottom w:val="0"/>
                                                                                                                  <w:divBdr>
                                                                                                                    <w:top w:val="none" w:sz="0" w:space="0" w:color="auto"/>
                                                                                                                    <w:left w:val="none" w:sz="0" w:space="0" w:color="auto"/>
                                                                                                                    <w:bottom w:val="none" w:sz="0" w:space="0" w:color="auto"/>
                                                                                                                    <w:right w:val="none" w:sz="0" w:space="0" w:color="auto"/>
                                                                                                                  </w:divBdr>
                                                                                                                  <w:divsChild>
                                                                                                                    <w:div w:id="1847940071">
                                                                                                                      <w:marLeft w:val="0"/>
                                                                                                                      <w:marRight w:val="0"/>
                                                                                                                      <w:marTop w:val="0"/>
                                                                                                                      <w:marBottom w:val="0"/>
                                                                                                                      <w:divBdr>
                                                                                                                        <w:top w:val="none" w:sz="0" w:space="0" w:color="auto"/>
                                                                                                                        <w:left w:val="none" w:sz="0" w:space="0" w:color="auto"/>
                                                                                                                        <w:bottom w:val="none" w:sz="0" w:space="0" w:color="auto"/>
                                                                                                                        <w:right w:val="none" w:sz="0" w:space="0" w:color="auto"/>
                                                                                                                      </w:divBdr>
                                                                                                                      <w:divsChild>
                                                                                                                        <w:div w:id="189688195">
                                                                                                                          <w:marLeft w:val="0"/>
                                                                                                                          <w:marRight w:val="0"/>
                                                                                                                          <w:marTop w:val="0"/>
                                                                                                                          <w:marBottom w:val="0"/>
                                                                                                                          <w:divBdr>
                                                                                                                            <w:top w:val="none" w:sz="0" w:space="0" w:color="auto"/>
                                                                                                                            <w:left w:val="none" w:sz="0" w:space="0" w:color="auto"/>
                                                                                                                            <w:bottom w:val="none" w:sz="0" w:space="0" w:color="auto"/>
                                                                                                                            <w:right w:val="none" w:sz="0" w:space="0" w:color="auto"/>
                                                                                                                          </w:divBdr>
                                                                                                                          <w:divsChild>
                                                                                                                            <w:div w:id="253900130">
                                                                                                                              <w:marLeft w:val="0"/>
                                                                                                                              <w:marRight w:val="0"/>
                                                                                                                              <w:marTop w:val="0"/>
                                                                                                                              <w:marBottom w:val="0"/>
                                                                                                                              <w:divBdr>
                                                                                                                                <w:top w:val="none" w:sz="0" w:space="0" w:color="auto"/>
                                                                                                                                <w:left w:val="none" w:sz="0" w:space="0" w:color="auto"/>
                                                                                                                                <w:bottom w:val="none" w:sz="0" w:space="0" w:color="auto"/>
                                                                                                                                <w:right w:val="none" w:sz="0" w:space="0" w:color="auto"/>
                                                                                                                              </w:divBdr>
                                                                                                                              <w:divsChild>
                                                                                                                                <w:div w:id="590239944">
                                                                                                                                  <w:marLeft w:val="0"/>
                                                                                                                                  <w:marRight w:val="0"/>
                                                                                                                                  <w:marTop w:val="0"/>
                                                                                                                                  <w:marBottom w:val="0"/>
                                                                                                                                  <w:divBdr>
                                                                                                                                    <w:top w:val="none" w:sz="0" w:space="0" w:color="auto"/>
                                                                                                                                    <w:left w:val="none" w:sz="0" w:space="0" w:color="auto"/>
                                                                                                                                    <w:bottom w:val="none" w:sz="0" w:space="0" w:color="auto"/>
                                                                                                                                    <w:right w:val="none" w:sz="0" w:space="0" w:color="auto"/>
                                                                                                                                  </w:divBdr>
                                                                                                                                  <w:divsChild>
                                                                                                                                    <w:div w:id="107742563">
                                                                                                                                      <w:marLeft w:val="0"/>
                                                                                                                                      <w:marRight w:val="0"/>
                                                                                                                                      <w:marTop w:val="0"/>
                                                                                                                                      <w:marBottom w:val="0"/>
                                                                                                                                      <w:divBdr>
                                                                                                                                        <w:top w:val="none" w:sz="0" w:space="0" w:color="auto"/>
                                                                                                                                        <w:left w:val="none" w:sz="0" w:space="0" w:color="auto"/>
                                                                                                                                        <w:bottom w:val="none" w:sz="0" w:space="0" w:color="auto"/>
                                                                                                                                        <w:right w:val="none" w:sz="0" w:space="0" w:color="auto"/>
                                                                                                                                      </w:divBdr>
                                                                                                                                      <w:divsChild>
                                                                                                                                        <w:div w:id="1514222529">
                                                                                                                                          <w:marLeft w:val="0"/>
                                                                                                                                          <w:marRight w:val="0"/>
                                                                                                                                          <w:marTop w:val="0"/>
                                                                                                                                          <w:marBottom w:val="0"/>
                                                                                                                                          <w:divBdr>
                                                                                                                                            <w:top w:val="none" w:sz="0" w:space="0" w:color="auto"/>
                                                                                                                                            <w:left w:val="none" w:sz="0" w:space="0" w:color="auto"/>
                                                                                                                                            <w:bottom w:val="none" w:sz="0" w:space="0" w:color="auto"/>
                                                                                                                                            <w:right w:val="none" w:sz="0" w:space="0" w:color="auto"/>
                                                                                                                                          </w:divBdr>
                                                                                                                                          <w:divsChild>
                                                                                                                                            <w:div w:id="146214462">
                                                                                                                                              <w:marLeft w:val="0"/>
                                                                                                                                              <w:marRight w:val="0"/>
                                                                                                                                              <w:marTop w:val="0"/>
                                                                                                                                              <w:marBottom w:val="0"/>
                                                                                                                                              <w:divBdr>
                                                                                                                                                <w:top w:val="none" w:sz="0" w:space="0" w:color="auto"/>
                                                                                                                                                <w:left w:val="none" w:sz="0" w:space="0" w:color="auto"/>
                                                                                                                                                <w:bottom w:val="none" w:sz="0" w:space="0" w:color="auto"/>
                                                                                                                                                <w:right w:val="none" w:sz="0" w:space="0" w:color="auto"/>
                                                                                                                                              </w:divBdr>
                                                                                                                                            </w:div>
                                                                                                                                            <w:div w:id="18743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watercra.typeform.com/to/bBKc3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lopez@myclearwater.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atino\Desktop\PublicCommunications%20Color%20Letterhead%20April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F6041-1A29-433C-ADC9-B77206F2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PublicCommunications Color Letterhead April2018.dotx</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Clearwater</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Jose.Patino</dc:creator>
  <cp:lastModifiedBy>Fogarty-France, Anne</cp:lastModifiedBy>
  <cp:revision>2</cp:revision>
  <cp:lastPrinted>2018-05-11T14:11:00Z</cp:lastPrinted>
  <dcterms:created xsi:type="dcterms:W3CDTF">2018-06-22T16:24:00Z</dcterms:created>
  <dcterms:modified xsi:type="dcterms:W3CDTF">2018-06-22T16:24:00Z</dcterms:modified>
</cp:coreProperties>
</file>